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6E" w:rsidRDefault="0095666E" w:rsidP="003D504E">
      <w:pPr>
        <w:jc w:val="both"/>
      </w:pPr>
    </w:p>
    <w:p w:rsidR="0095666E" w:rsidRDefault="0095666E" w:rsidP="003D504E">
      <w:pPr>
        <w:jc w:val="both"/>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Muy buenos días, compañeras Regidoras y público que nos acompaña les doy la más cordial de las bienvenidas a esta primera </w:t>
      </w:r>
      <w:r>
        <w:rPr>
          <w:rFonts w:ascii="Arial" w:hAnsi="Arial" w:cs="Arial"/>
          <w:b/>
          <w:color w:val="323232"/>
          <w:sz w:val="26"/>
          <w:szCs w:val="26"/>
          <w:bdr w:val="none" w:sz="0" w:space="0" w:color="auto" w:frame="1"/>
          <w:shd w:val="clear" w:color="auto" w:fill="FFFFFF"/>
        </w:rPr>
        <w:t>Sesión de la Comisión Edilicia Permanente de Cultura</w:t>
      </w:r>
      <w:r>
        <w:rPr>
          <w:rFonts w:ascii="Arial" w:hAnsi="Arial" w:cs="Arial"/>
          <w:color w:val="323232"/>
          <w:sz w:val="26"/>
          <w:szCs w:val="26"/>
          <w:bdr w:val="none" w:sz="0" w:space="0" w:color="auto" w:frame="1"/>
          <w:shd w:val="clear" w:color="auto" w:fill="FFFFFF"/>
        </w:rPr>
        <w:t xml:space="preserve">, por lo que siendo las 12:00 horas con 12 minutos del día 13 octubre del 2021, damos inicio. Permitiendo a continuación tomar la correspondiente lista de asistencia de sus integrantes: </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Regidora</w:t>
      </w:r>
      <w:r>
        <w:rPr>
          <w:rFonts w:ascii="Arial" w:hAnsi="Arial" w:cs="Arial"/>
          <w:b/>
          <w:color w:val="323232"/>
          <w:sz w:val="26"/>
          <w:szCs w:val="26"/>
          <w:bdr w:val="none" w:sz="0" w:space="0" w:color="auto" w:frame="1"/>
          <w:shd w:val="clear" w:color="auto" w:fill="FFFFFF"/>
        </w:rPr>
        <w:t xml:space="preserve"> Sara Mosqueda Torres.- Presente</w:t>
      </w: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Regidora</w:t>
      </w:r>
      <w:r>
        <w:rPr>
          <w:rFonts w:ascii="Arial" w:hAnsi="Arial" w:cs="Arial"/>
          <w:b/>
          <w:color w:val="323232"/>
          <w:sz w:val="26"/>
          <w:szCs w:val="26"/>
          <w:bdr w:val="none" w:sz="0" w:space="0" w:color="auto" w:frame="1"/>
          <w:shd w:val="clear" w:color="auto" w:fill="FFFFFF"/>
        </w:rPr>
        <w:t xml:space="preserve"> Carla </w:t>
      </w:r>
      <w:proofErr w:type="spellStart"/>
      <w:r>
        <w:rPr>
          <w:rFonts w:ascii="Arial" w:hAnsi="Arial" w:cs="Arial"/>
          <w:b/>
          <w:color w:val="323232"/>
          <w:sz w:val="26"/>
          <w:szCs w:val="26"/>
          <w:bdr w:val="none" w:sz="0" w:space="0" w:color="auto" w:frame="1"/>
          <w:shd w:val="clear" w:color="auto" w:fill="FFFFFF"/>
        </w:rPr>
        <w:t>Verenice</w:t>
      </w:r>
      <w:proofErr w:type="spellEnd"/>
      <w:r>
        <w:rPr>
          <w:rFonts w:ascii="Arial" w:hAnsi="Arial" w:cs="Arial"/>
          <w:b/>
          <w:color w:val="323232"/>
          <w:sz w:val="26"/>
          <w:szCs w:val="26"/>
          <w:bdr w:val="none" w:sz="0" w:space="0" w:color="auto" w:frame="1"/>
          <w:shd w:val="clear" w:color="auto" w:fill="FFFFFF"/>
        </w:rPr>
        <w:t xml:space="preserve"> Esparza Quintero.- Presente</w:t>
      </w: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Regidora</w:t>
      </w:r>
      <w:r>
        <w:rPr>
          <w:rFonts w:ascii="Arial" w:hAnsi="Arial" w:cs="Arial"/>
          <w:b/>
          <w:color w:val="323232"/>
          <w:sz w:val="26"/>
          <w:szCs w:val="26"/>
          <w:bdr w:val="none" w:sz="0" w:space="0" w:color="auto" w:frame="1"/>
          <w:shd w:val="clear" w:color="auto" w:fill="FFFFFF"/>
        </w:rPr>
        <w:t xml:space="preserve"> Candelaria Tovar Hernández.- Presente</w:t>
      </w: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Regidora</w:t>
      </w:r>
      <w:r>
        <w:rPr>
          <w:rFonts w:ascii="Arial" w:hAnsi="Arial" w:cs="Arial"/>
          <w:b/>
          <w:color w:val="323232"/>
          <w:sz w:val="26"/>
          <w:szCs w:val="26"/>
          <w:bdr w:val="none" w:sz="0" w:space="0" w:color="auto" w:frame="1"/>
          <w:shd w:val="clear" w:color="auto" w:fill="FFFFFF"/>
        </w:rPr>
        <w:t xml:space="preserve"> María Elena Curiel Preciado.- Presente</w:t>
      </w: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Regidora</w:t>
      </w:r>
      <w:r>
        <w:rPr>
          <w:rFonts w:ascii="Arial" w:hAnsi="Arial" w:cs="Arial"/>
          <w:b/>
          <w:color w:val="323232"/>
          <w:sz w:val="26"/>
          <w:szCs w:val="26"/>
          <w:bdr w:val="none" w:sz="0" w:space="0" w:color="auto" w:frame="1"/>
          <w:shd w:val="clear" w:color="auto" w:fill="FFFFFF"/>
        </w:rPr>
        <w:t xml:space="preserve"> Carla Helena Castro López.- Presidenta Presente</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Por lo anterior, se declara la existencia de quórum legal para la celebración de esta Sesión de trabajo siendo las 12:00 horas con 13 minutos del día 13 octubre del 2021,  En virtud de contarse con la asistencia de 5 integrantes de la </w:t>
      </w:r>
      <w:r>
        <w:rPr>
          <w:rFonts w:ascii="Arial" w:hAnsi="Arial" w:cs="Arial"/>
          <w:b/>
          <w:color w:val="323232"/>
          <w:sz w:val="26"/>
          <w:szCs w:val="26"/>
          <w:bdr w:val="none" w:sz="0" w:space="0" w:color="auto" w:frame="1"/>
          <w:shd w:val="clear" w:color="auto" w:fill="FFFFFF"/>
        </w:rPr>
        <w:t>Comisión Edilicia Permanente de Cultura</w:t>
      </w:r>
      <w:r>
        <w:rPr>
          <w:rFonts w:ascii="Arial" w:hAnsi="Arial" w:cs="Arial"/>
          <w:color w:val="323232"/>
          <w:sz w:val="26"/>
          <w:szCs w:val="26"/>
          <w:bdr w:val="none" w:sz="0" w:space="0" w:color="auto" w:frame="1"/>
          <w:shd w:val="clear" w:color="auto" w:fill="FFFFFF"/>
        </w:rPr>
        <w:t>, por lo que todos los acuerdos que se tomen serán válidos de conformidad con la Ley de Gobierno y la Ad</w:t>
      </w:r>
      <w:bookmarkStart w:id="0" w:name="_GoBack"/>
      <w:bookmarkEnd w:id="0"/>
      <w:r>
        <w:rPr>
          <w:rFonts w:ascii="Arial" w:hAnsi="Arial" w:cs="Arial"/>
          <w:color w:val="323232"/>
          <w:sz w:val="26"/>
          <w:szCs w:val="26"/>
          <w:bdr w:val="none" w:sz="0" w:space="0" w:color="auto" w:frame="1"/>
          <w:shd w:val="clear" w:color="auto" w:fill="FFFFFF"/>
        </w:rPr>
        <w:t>ministración Pública Municipal del Estado de Jalisco, así como el Reglamento Orgánico del Gobierno y la Administración Pública del Municipio de Puerto Vallarta Jalisco. Enseguida para regir esta Sesión propongo ustedes compañeras Regidoras el siguiente orden el día del cual ya tienen conocimiento en virtud de habérsele remitido con la convocatoria que fue expedida la celebración de esta Sesión.</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 </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Punto número   1.</w:t>
      </w:r>
      <w:r>
        <w:rPr>
          <w:rFonts w:ascii="Arial" w:hAnsi="Arial" w:cs="Arial"/>
          <w:b/>
          <w:color w:val="323232"/>
          <w:sz w:val="26"/>
          <w:szCs w:val="26"/>
          <w:bdr w:val="none" w:sz="0" w:space="0" w:color="auto" w:frame="1"/>
          <w:shd w:val="clear" w:color="auto" w:fill="FFFFFF"/>
        </w:rPr>
        <w:t xml:space="preserve"> Lista de Asistencia</w:t>
      </w:r>
      <w:r>
        <w:rPr>
          <w:rFonts w:ascii="Arial" w:hAnsi="Arial" w:cs="Arial"/>
          <w:color w:val="323232"/>
          <w:sz w:val="26"/>
          <w:szCs w:val="26"/>
          <w:bdr w:val="none" w:sz="0" w:space="0" w:color="auto" w:frame="1"/>
          <w:shd w:val="clear" w:color="auto" w:fill="FFFFFF"/>
        </w:rPr>
        <w:t xml:space="preserve">, </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Punto número   2. </w:t>
      </w:r>
      <w:r>
        <w:rPr>
          <w:rFonts w:ascii="Arial" w:hAnsi="Arial" w:cs="Arial"/>
          <w:b/>
          <w:color w:val="323232"/>
          <w:sz w:val="26"/>
          <w:szCs w:val="26"/>
          <w:bdr w:val="none" w:sz="0" w:space="0" w:color="auto" w:frame="1"/>
          <w:shd w:val="clear" w:color="auto" w:fill="FFFFFF"/>
        </w:rPr>
        <w:t>Declaración de quórum legal</w:t>
      </w:r>
      <w:r>
        <w:rPr>
          <w:rFonts w:ascii="Arial" w:hAnsi="Arial" w:cs="Arial"/>
          <w:color w:val="323232"/>
          <w:sz w:val="26"/>
          <w:szCs w:val="26"/>
          <w:bdr w:val="none" w:sz="0" w:space="0" w:color="auto" w:frame="1"/>
          <w:shd w:val="clear" w:color="auto" w:fill="FFFFFF"/>
        </w:rPr>
        <w:t xml:space="preserve"> </w:t>
      </w:r>
    </w:p>
    <w:p w:rsidR="003D504E" w:rsidRDefault="003D504E" w:rsidP="003D504E">
      <w:pPr>
        <w:jc w:val="both"/>
        <w:rPr>
          <w:rFonts w:ascii="Arial" w:hAnsi="Arial" w:cs="Arial"/>
          <w:b/>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Punto número   3. </w:t>
      </w:r>
      <w:r>
        <w:rPr>
          <w:rFonts w:ascii="Arial" w:hAnsi="Arial" w:cs="Arial"/>
          <w:b/>
          <w:color w:val="323232"/>
          <w:sz w:val="26"/>
          <w:szCs w:val="26"/>
          <w:bdr w:val="none" w:sz="0" w:space="0" w:color="auto" w:frame="1"/>
          <w:shd w:val="clear" w:color="auto" w:fill="FFFFFF"/>
        </w:rPr>
        <w:t>Aprobación del orden del día.</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Punto número 4. </w:t>
      </w:r>
      <w:r>
        <w:rPr>
          <w:rFonts w:ascii="Arial" w:hAnsi="Arial" w:cs="Arial"/>
          <w:b/>
          <w:color w:val="323232"/>
          <w:sz w:val="26"/>
          <w:szCs w:val="26"/>
          <w:bdr w:val="none" w:sz="0" w:space="0" w:color="auto" w:frame="1"/>
          <w:shd w:val="clear" w:color="auto" w:fill="FFFFFF"/>
        </w:rPr>
        <w:t>Instalación de la Comisión Edilicia Permanente de Cultura</w:t>
      </w:r>
      <w:r>
        <w:rPr>
          <w:rFonts w:ascii="Arial" w:hAnsi="Arial" w:cs="Arial"/>
          <w:color w:val="323232"/>
          <w:sz w:val="26"/>
          <w:szCs w:val="26"/>
          <w:bdr w:val="none" w:sz="0" w:space="0" w:color="auto" w:frame="1"/>
          <w:shd w:val="clear" w:color="auto" w:fill="FFFFFF"/>
        </w:rPr>
        <w:t xml:space="preserve">, </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Punto número 5. </w:t>
      </w:r>
      <w:r>
        <w:rPr>
          <w:rFonts w:ascii="Arial" w:hAnsi="Arial" w:cs="Arial"/>
          <w:b/>
          <w:color w:val="323232"/>
          <w:sz w:val="26"/>
          <w:szCs w:val="26"/>
          <w:bdr w:val="none" w:sz="0" w:space="0" w:color="auto" w:frame="1"/>
          <w:shd w:val="clear" w:color="auto" w:fill="FFFFFF"/>
        </w:rPr>
        <w:t>Asuntos pendientes turnados para su análisis a la Comisión de Cultura</w:t>
      </w:r>
      <w:r>
        <w:rPr>
          <w:rFonts w:ascii="Arial" w:hAnsi="Arial" w:cs="Arial"/>
          <w:color w:val="323232"/>
          <w:sz w:val="26"/>
          <w:szCs w:val="26"/>
          <w:bdr w:val="none" w:sz="0" w:space="0" w:color="auto" w:frame="1"/>
          <w:shd w:val="clear" w:color="auto" w:fill="FFFFFF"/>
        </w:rPr>
        <w:t>.</w:t>
      </w: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Punto número   6. </w:t>
      </w:r>
      <w:r>
        <w:rPr>
          <w:rFonts w:ascii="Arial" w:hAnsi="Arial" w:cs="Arial"/>
          <w:b/>
          <w:color w:val="323232"/>
          <w:sz w:val="26"/>
          <w:szCs w:val="26"/>
          <w:bdr w:val="none" w:sz="0" w:space="0" w:color="auto" w:frame="1"/>
          <w:shd w:val="clear" w:color="auto" w:fill="FFFFFF"/>
        </w:rPr>
        <w:t>Cierre de Sesión</w:t>
      </w:r>
      <w:r>
        <w:rPr>
          <w:rFonts w:ascii="Arial" w:hAnsi="Arial" w:cs="Arial"/>
          <w:color w:val="323232"/>
          <w:sz w:val="26"/>
          <w:szCs w:val="26"/>
          <w:bdr w:val="none" w:sz="0" w:space="0" w:color="auto" w:frame="1"/>
          <w:shd w:val="clear" w:color="auto" w:fill="FFFFFF"/>
        </w:rPr>
        <w:t xml:space="preserve">. </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Está a su consideración compañeras Regidoras el orden del día que le he dado lectura, como no existe el comentario de observación al respecto, lo estaré sometiendo a su aprobación, alguien tiene algún comentario u observa</w:t>
      </w:r>
      <w:r w:rsidR="0095666E">
        <w:rPr>
          <w:rFonts w:ascii="Arial" w:hAnsi="Arial" w:cs="Arial"/>
          <w:color w:val="323232"/>
          <w:sz w:val="26"/>
          <w:szCs w:val="26"/>
          <w:bdr w:val="none" w:sz="0" w:space="0" w:color="auto" w:frame="1"/>
          <w:shd w:val="clear" w:color="auto" w:fill="FFFFFF"/>
        </w:rPr>
        <w:t>ción. Visto lo anterior solicito</w:t>
      </w:r>
      <w:r>
        <w:rPr>
          <w:rFonts w:ascii="Arial" w:hAnsi="Arial" w:cs="Arial"/>
          <w:color w:val="323232"/>
          <w:sz w:val="26"/>
          <w:szCs w:val="26"/>
          <w:bdr w:val="none" w:sz="0" w:space="0" w:color="auto" w:frame="1"/>
          <w:shd w:val="clear" w:color="auto" w:fill="FFFFFF"/>
        </w:rPr>
        <w:t xml:space="preserve"> ustedes en votación económica levanten la mano quienes estén a favor de esta propuesta del orden del día,  a favor, en contra, abstención, aprobada por mayoría simple de votos. </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Continuando con el desahogo del orden del día. A continuación pasamos al </w:t>
      </w:r>
      <w:r>
        <w:rPr>
          <w:rFonts w:ascii="Arial" w:hAnsi="Arial" w:cs="Arial"/>
          <w:b/>
          <w:color w:val="323232"/>
          <w:sz w:val="26"/>
          <w:szCs w:val="26"/>
          <w:bdr w:val="none" w:sz="0" w:space="0" w:color="auto" w:frame="1"/>
          <w:shd w:val="clear" w:color="auto" w:fill="FFFFFF"/>
        </w:rPr>
        <w:t xml:space="preserve">punto número 4. </w:t>
      </w:r>
      <w:r>
        <w:rPr>
          <w:rFonts w:ascii="Arial" w:hAnsi="Arial" w:cs="Arial"/>
          <w:color w:val="323232"/>
          <w:sz w:val="26"/>
          <w:szCs w:val="26"/>
          <w:bdr w:val="none" w:sz="0" w:space="0" w:color="auto" w:frame="1"/>
          <w:shd w:val="clear" w:color="auto" w:fill="FFFFFF"/>
        </w:rPr>
        <w:t xml:space="preserve">Relativo a la Instalación de esta Comisión que integramos por lo que procederé a la declaración </w:t>
      </w:r>
      <w:r>
        <w:rPr>
          <w:rFonts w:ascii="Arial" w:hAnsi="Arial" w:cs="Arial"/>
          <w:b/>
          <w:color w:val="323232"/>
          <w:sz w:val="26"/>
          <w:szCs w:val="26"/>
          <w:bdr w:val="none" w:sz="0" w:space="0" w:color="auto" w:frame="1"/>
          <w:shd w:val="clear" w:color="auto" w:fill="FFFFFF"/>
        </w:rPr>
        <w:t>Instalación de la Comisión Edilicia Permanente de Cultura</w:t>
      </w:r>
      <w:r>
        <w:rPr>
          <w:rFonts w:ascii="Arial" w:hAnsi="Arial" w:cs="Arial"/>
          <w:color w:val="323232"/>
          <w:sz w:val="26"/>
          <w:szCs w:val="26"/>
          <w:bdr w:val="none" w:sz="0" w:space="0" w:color="auto" w:frame="1"/>
          <w:shd w:val="clear" w:color="auto" w:fill="FFFFFF"/>
        </w:rPr>
        <w:t xml:space="preserve">. Compañeras Regidoras nos ponemos de pie por favor. Compañeras Regidoras siendo las 12:00 horas con 15 minutos del día 13 octubre de 2021, </w:t>
      </w:r>
      <w:r>
        <w:rPr>
          <w:rFonts w:ascii="Arial" w:hAnsi="Arial" w:cs="Arial"/>
          <w:b/>
          <w:color w:val="323232"/>
          <w:sz w:val="26"/>
          <w:szCs w:val="26"/>
          <w:bdr w:val="none" w:sz="0" w:space="0" w:color="auto" w:frame="1"/>
          <w:shd w:val="clear" w:color="auto" w:fill="FFFFFF"/>
        </w:rPr>
        <w:t>declaró formalmente instalada la Comisión Edilicia Permanente de Cultura</w:t>
      </w:r>
      <w:r>
        <w:rPr>
          <w:rFonts w:ascii="Arial" w:hAnsi="Arial" w:cs="Arial"/>
          <w:color w:val="323232"/>
          <w:sz w:val="26"/>
          <w:szCs w:val="26"/>
          <w:bdr w:val="none" w:sz="0" w:space="0" w:color="auto" w:frame="1"/>
          <w:shd w:val="clear" w:color="auto" w:fill="FFFFFF"/>
        </w:rPr>
        <w:t xml:space="preserve"> para el periodo correspondiente a la Administración Municipal 2021 al 2024, para todos los efectos legales que le correspondan.</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Tomamos asiento por favor. En seguimiento al orden del día, comenzamos el </w:t>
      </w:r>
      <w:r>
        <w:rPr>
          <w:rFonts w:ascii="Arial" w:hAnsi="Arial" w:cs="Arial"/>
          <w:b/>
          <w:color w:val="323232"/>
          <w:sz w:val="26"/>
          <w:szCs w:val="26"/>
          <w:bdr w:val="none" w:sz="0" w:space="0" w:color="auto" w:frame="1"/>
          <w:shd w:val="clear" w:color="auto" w:fill="FFFFFF"/>
        </w:rPr>
        <w:t>punto número 5,</w:t>
      </w:r>
      <w:r>
        <w:rPr>
          <w:rFonts w:ascii="Arial" w:hAnsi="Arial" w:cs="Arial"/>
          <w:color w:val="323232"/>
          <w:sz w:val="26"/>
          <w:szCs w:val="26"/>
          <w:bdr w:val="none" w:sz="0" w:space="0" w:color="auto" w:frame="1"/>
          <w:shd w:val="clear" w:color="auto" w:fill="FFFFFF"/>
        </w:rPr>
        <w:t xml:space="preserve"> relativo a los</w:t>
      </w:r>
      <w:r>
        <w:rPr>
          <w:rFonts w:ascii="Arial" w:hAnsi="Arial" w:cs="Arial"/>
          <w:b/>
          <w:color w:val="323232"/>
          <w:sz w:val="26"/>
          <w:szCs w:val="26"/>
          <w:bdr w:val="none" w:sz="0" w:space="0" w:color="auto" w:frame="1"/>
          <w:shd w:val="clear" w:color="auto" w:fill="FFFFFF"/>
        </w:rPr>
        <w:t xml:space="preserve"> Asuntos tornados a esta Comisión para su Análisis y </w:t>
      </w:r>
      <w:proofErr w:type="spellStart"/>
      <w:r>
        <w:rPr>
          <w:rFonts w:ascii="Arial" w:hAnsi="Arial" w:cs="Arial"/>
          <w:b/>
          <w:color w:val="323232"/>
          <w:sz w:val="26"/>
          <w:szCs w:val="26"/>
          <w:bdr w:val="none" w:sz="0" w:space="0" w:color="auto" w:frame="1"/>
          <w:shd w:val="clear" w:color="auto" w:fill="FFFFFF"/>
        </w:rPr>
        <w:t>Dictaminación</w:t>
      </w:r>
      <w:proofErr w:type="spellEnd"/>
      <w:r>
        <w:rPr>
          <w:rFonts w:ascii="Arial" w:hAnsi="Arial" w:cs="Arial"/>
          <w:b/>
          <w:color w:val="323232"/>
          <w:sz w:val="26"/>
          <w:szCs w:val="26"/>
          <w:bdr w:val="none" w:sz="0" w:space="0" w:color="auto" w:frame="1"/>
          <w:shd w:val="clear" w:color="auto" w:fill="FFFFFF"/>
        </w:rPr>
        <w:t>,</w:t>
      </w:r>
      <w:r>
        <w:rPr>
          <w:rFonts w:ascii="Arial" w:hAnsi="Arial" w:cs="Arial"/>
          <w:color w:val="323232"/>
          <w:sz w:val="26"/>
          <w:szCs w:val="26"/>
          <w:bdr w:val="none" w:sz="0" w:space="0" w:color="auto" w:frame="1"/>
          <w:shd w:val="clear" w:color="auto" w:fill="FFFFFF"/>
        </w:rPr>
        <w:t xml:space="preserve"> por lo que en cumplimiento a lo señalaba el artículo 111 fracción octava del Reglamento Orgánico del Gobierno y la Administración Pública del Municipio de Puerto Vallarta, Jalisco, que establece la obligación al Secretario General de entregar las nuevas comisiones los asuntos pendientes de la administración anterior. </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Me permite hacer el uso de la voz al </w:t>
      </w:r>
      <w:r>
        <w:rPr>
          <w:rFonts w:ascii="Arial" w:hAnsi="Arial" w:cs="Arial"/>
          <w:b/>
          <w:color w:val="323232"/>
          <w:sz w:val="26"/>
          <w:szCs w:val="26"/>
          <w:bdr w:val="none" w:sz="0" w:space="0" w:color="auto" w:frame="1"/>
          <w:shd w:val="clear" w:color="auto" w:fill="FFFFFF"/>
        </w:rPr>
        <w:t>Secretario General del Ayuntamiento Licenciado Felipe de Jesús Rocha Reyes</w:t>
      </w:r>
      <w:r>
        <w:rPr>
          <w:rFonts w:ascii="Arial" w:hAnsi="Arial" w:cs="Arial"/>
          <w:color w:val="323232"/>
          <w:sz w:val="26"/>
          <w:szCs w:val="26"/>
          <w:bdr w:val="none" w:sz="0" w:space="0" w:color="auto" w:frame="1"/>
          <w:shd w:val="clear" w:color="auto" w:fill="FFFFFF"/>
        </w:rPr>
        <w:t>, adelante Secretario. </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Buenos días Regidora Presidenta y Regidoras Colegiadas, informales que una vez revisados los archivos de la Secretaria General se detectó que no existe ningún pendiente por resolver por parte de la Comisión de Cultura es cuanto Señora Presidenta.</w:t>
      </w:r>
    </w:p>
    <w:p w:rsidR="003D504E" w:rsidRDefault="003D504E" w:rsidP="003D504E">
      <w:pPr>
        <w:jc w:val="both"/>
        <w:rPr>
          <w:rFonts w:ascii="Arial" w:hAnsi="Arial" w:cs="Arial"/>
          <w:color w:val="323232"/>
          <w:sz w:val="26"/>
          <w:szCs w:val="26"/>
          <w:bdr w:val="none" w:sz="0" w:space="0" w:color="auto" w:frame="1"/>
          <w:shd w:val="clear" w:color="auto" w:fill="FFFFFF"/>
        </w:rPr>
      </w:pPr>
    </w:p>
    <w:p w:rsidR="003D504E" w:rsidRDefault="003D504E" w:rsidP="003D504E">
      <w:pPr>
        <w:jc w:val="both"/>
        <w:rPr>
          <w:rFonts w:ascii="Arial" w:hAnsi="Arial" w:cs="Arial"/>
          <w:color w:val="323232"/>
          <w:sz w:val="26"/>
          <w:szCs w:val="26"/>
          <w:bdr w:val="none" w:sz="0" w:space="0" w:color="auto" w:frame="1"/>
          <w:shd w:val="clear" w:color="auto" w:fill="FFFFFF"/>
        </w:rPr>
      </w:pPr>
      <w:r>
        <w:rPr>
          <w:rFonts w:ascii="Arial" w:hAnsi="Arial" w:cs="Arial"/>
          <w:color w:val="323232"/>
          <w:sz w:val="26"/>
          <w:szCs w:val="26"/>
          <w:bdr w:val="none" w:sz="0" w:space="0" w:color="auto" w:frame="1"/>
          <w:shd w:val="clear" w:color="auto" w:fill="FFFFFF"/>
        </w:rPr>
        <w:t xml:space="preserve">Muchas gracias Señor Secretario le agradezco su disposición y manifestando de igual manera que me encuentra sus órdenes en cualquier tema relacionado con la Comisión que nos ocupa y aprovechó para expresarles mi disposición con ustedes para escuchar a impulsar la iniciativa que gusten proponer en beneficio de los Ciudadanos de Puerto Vallarta. No habiendo más puntos por tratar declaro formalmente </w:t>
      </w:r>
      <w:r>
        <w:rPr>
          <w:rFonts w:ascii="Arial" w:hAnsi="Arial" w:cs="Arial"/>
          <w:b/>
          <w:color w:val="323232"/>
          <w:sz w:val="26"/>
          <w:szCs w:val="26"/>
          <w:bdr w:val="none" w:sz="0" w:space="0" w:color="auto" w:frame="1"/>
          <w:shd w:val="clear" w:color="auto" w:fill="FFFFFF"/>
        </w:rPr>
        <w:t>clausurada la presente reunión de la Comisión Edilicia Permanente de Cultura</w:t>
      </w:r>
      <w:r>
        <w:rPr>
          <w:rFonts w:ascii="Arial" w:hAnsi="Arial" w:cs="Arial"/>
          <w:color w:val="323232"/>
          <w:sz w:val="26"/>
          <w:szCs w:val="26"/>
          <w:bdr w:val="none" w:sz="0" w:space="0" w:color="auto" w:frame="1"/>
          <w:shd w:val="clear" w:color="auto" w:fill="FFFFFF"/>
        </w:rPr>
        <w:t>, siendo las 12:00 horas  con 16 minutos el día 13 octubre del 2021, muchas gracias y buen día. </w:t>
      </w:r>
    </w:p>
    <w:p w:rsidR="004567FC" w:rsidRDefault="004567FC" w:rsidP="004567FC">
      <w:pPr>
        <w:jc w:val="both"/>
        <w:rPr>
          <w:rFonts w:ascii="Arial" w:hAnsi="Arial" w:cs="Arial"/>
          <w:color w:val="323232"/>
          <w:sz w:val="26"/>
          <w:szCs w:val="26"/>
          <w:bdr w:val="none" w:sz="0" w:space="0" w:color="auto" w:frame="1"/>
          <w:shd w:val="clear" w:color="auto" w:fill="FFFFFF"/>
        </w:rPr>
      </w:pPr>
    </w:p>
    <w:sectPr w:rsidR="004567FC" w:rsidSect="00AD4C1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14"/>
    <w:rsid w:val="000051EA"/>
    <w:rsid w:val="00086B44"/>
    <w:rsid w:val="00172BCF"/>
    <w:rsid w:val="002539D8"/>
    <w:rsid w:val="00264A58"/>
    <w:rsid w:val="003A02F3"/>
    <w:rsid w:val="003D504E"/>
    <w:rsid w:val="004139D4"/>
    <w:rsid w:val="00431822"/>
    <w:rsid w:val="004567FC"/>
    <w:rsid w:val="0047594A"/>
    <w:rsid w:val="005114CF"/>
    <w:rsid w:val="006B0F16"/>
    <w:rsid w:val="006C57FB"/>
    <w:rsid w:val="00716614"/>
    <w:rsid w:val="007631FC"/>
    <w:rsid w:val="007E243A"/>
    <w:rsid w:val="00882692"/>
    <w:rsid w:val="0095666E"/>
    <w:rsid w:val="00AD4C14"/>
    <w:rsid w:val="00BC792A"/>
    <w:rsid w:val="00C128F4"/>
    <w:rsid w:val="00C46468"/>
    <w:rsid w:val="00CC3DC8"/>
    <w:rsid w:val="00DE083C"/>
    <w:rsid w:val="00EB301E"/>
    <w:rsid w:val="00EE58AB"/>
    <w:rsid w:val="00EF5B3F"/>
    <w:rsid w:val="00F86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B065-54F6-473B-9C3E-604FA48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44"/>
    <w:pPr>
      <w:spacing w:after="10" w:line="240" w:lineRule="auto"/>
      <w:ind w:right="486"/>
      <w:jc w:val="right"/>
    </w:pPr>
    <w:rPr>
      <w:rFonts w:ascii="Garamond" w:eastAsia="Garamond" w:hAnsi="Garamond" w:cs="Garamond"/>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01E"/>
    <w:pPr>
      <w:spacing w:after="0"/>
      <w:ind w:right="0"/>
      <w:jc w:val="left"/>
    </w:pPr>
    <w:rPr>
      <w:rFonts w:ascii="Segoe UI" w:eastAsiaTheme="minorHAnsi" w:hAnsi="Segoe UI" w:cs="Segoe UI"/>
      <w:color w:val="auto"/>
      <w:sz w:val="18"/>
      <w:szCs w:val="18"/>
      <w:lang w:eastAsia="en-US"/>
    </w:rPr>
  </w:style>
  <w:style w:type="character" w:customStyle="1" w:styleId="TextodegloboCar">
    <w:name w:val="Texto de globo Car"/>
    <w:basedOn w:val="Fuentedeprrafopredeter"/>
    <w:link w:val="Textodeglobo"/>
    <w:uiPriority w:val="99"/>
    <w:semiHidden/>
    <w:rsid w:val="00EB3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5526">
      <w:bodyDiv w:val="1"/>
      <w:marLeft w:val="0"/>
      <w:marRight w:val="0"/>
      <w:marTop w:val="0"/>
      <w:marBottom w:val="0"/>
      <w:divBdr>
        <w:top w:val="none" w:sz="0" w:space="0" w:color="auto"/>
        <w:left w:val="none" w:sz="0" w:space="0" w:color="auto"/>
        <w:bottom w:val="none" w:sz="0" w:space="0" w:color="auto"/>
        <w:right w:val="none" w:sz="0" w:space="0" w:color="auto"/>
      </w:divBdr>
    </w:div>
    <w:div w:id="2029796336">
      <w:bodyDiv w:val="1"/>
      <w:marLeft w:val="0"/>
      <w:marRight w:val="0"/>
      <w:marTop w:val="0"/>
      <w:marBottom w:val="0"/>
      <w:divBdr>
        <w:top w:val="none" w:sz="0" w:space="0" w:color="auto"/>
        <w:left w:val="none" w:sz="0" w:space="0" w:color="auto"/>
        <w:bottom w:val="none" w:sz="0" w:space="0" w:color="auto"/>
        <w:right w:val="none" w:sz="0" w:space="0" w:color="auto"/>
      </w:divBdr>
    </w:div>
    <w:div w:id="2089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18</cp:revision>
  <cp:lastPrinted>2021-11-25T19:53:00Z</cp:lastPrinted>
  <dcterms:created xsi:type="dcterms:W3CDTF">2021-10-19T15:16:00Z</dcterms:created>
  <dcterms:modified xsi:type="dcterms:W3CDTF">2021-11-25T19:56:00Z</dcterms:modified>
</cp:coreProperties>
</file>